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B5" w:rsidRDefault="00343255" w:rsidP="00343255">
      <w:pPr>
        <w:pStyle w:val="21"/>
        <w:rPr>
          <w:sz w:val="32"/>
          <w:szCs w:val="32"/>
        </w:rPr>
      </w:pPr>
      <w:r w:rsidRPr="00343255">
        <w:rPr>
          <w:sz w:val="32"/>
          <w:szCs w:val="32"/>
        </w:rPr>
        <w:t xml:space="preserve">Design a task, as the way </w:t>
      </w:r>
      <w:r>
        <w:rPr>
          <w:sz w:val="32"/>
          <w:szCs w:val="32"/>
        </w:rPr>
        <w:t xml:space="preserve">you design </w:t>
      </w:r>
      <w:r w:rsidR="00EE5FAD" w:rsidRPr="00343255">
        <w:rPr>
          <w:sz w:val="32"/>
          <w:szCs w:val="32"/>
        </w:rPr>
        <w:t>food pack</w:t>
      </w:r>
      <w:r w:rsidRPr="00343255">
        <w:rPr>
          <w:sz w:val="32"/>
          <w:szCs w:val="32"/>
        </w:rPr>
        <w:t>ag</w:t>
      </w:r>
      <w:r>
        <w:rPr>
          <w:sz w:val="32"/>
          <w:szCs w:val="32"/>
        </w:rPr>
        <w:t>ing</w:t>
      </w:r>
    </w:p>
    <w:p w:rsidR="00343255" w:rsidRPr="00343255" w:rsidRDefault="00343255" w:rsidP="00343255"/>
    <w:p w:rsidR="00343255" w:rsidRPr="00343255" w:rsidRDefault="00343255" w:rsidP="00343255">
      <w:pPr>
        <w:jc w:val="center"/>
      </w:pPr>
      <w:r>
        <w:rPr>
          <w:noProof/>
        </w:rPr>
        <w:drawing>
          <wp:inline distT="0" distB="0" distL="0" distR="0">
            <wp:extent cx="2743200" cy="2265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eTask60.JPG"/>
                    <pic:cNvPicPr/>
                  </pic:nvPicPr>
                  <pic:blipFill>
                    <a:blip r:embed="rId8">
                      <a:extLst>
                        <a:ext uri="{28A0092B-C50C-407E-A947-70E740481C1C}">
                          <a14:useLocalDpi xmlns:a14="http://schemas.microsoft.com/office/drawing/2010/main" val="0"/>
                        </a:ext>
                      </a:extLst>
                    </a:blip>
                    <a:stretch>
                      <a:fillRect/>
                    </a:stretch>
                  </pic:blipFill>
                  <pic:spPr>
                    <a:xfrm>
                      <a:off x="0" y="0"/>
                      <a:ext cx="2743200" cy="2265680"/>
                    </a:xfrm>
                    <a:prstGeom prst="rect">
                      <a:avLst/>
                    </a:prstGeom>
                  </pic:spPr>
                </pic:pic>
              </a:graphicData>
            </a:graphic>
          </wp:inline>
        </w:drawing>
      </w:r>
      <w:r>
        <w:rPr>
          <w:noProof/>
        </w:rPr>
        <w:drawing>
          <wp:inline distT="0" distB="0" distL="0" distR="0">
            <wp:extent cx="2743200" cy="23025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a.jpg"/>
                    <pic:cNvPicPr/>
                  </pic:nvPicPr>
                  <pic:blipFill>
                    <a:blip r:embed="rId9">
                      <a:extLst>
                        <a:ext uri="{28A0092B-C50C-407E-A947-70E740481C1C}">
                          <a14:useLocalDpi xmlns:a14="http://schemas.microsoft.com/office/drawing/2010/main" val="0"/>
                        </a:ext>
                      </a:extLst>
                    </a:blip>
                    <a:stretch>
                      <a:fillRect/>
                    </a:stretch>
                  </pic:blipFill>
                  <pic:spPr>
                    <a:xfrm>
                      <a:off x="0" y="0"/>
                      <a:ext cx="2743200" cy="2302510"/>
                    </a:xfrm>
                    <a:prstGeom prst="rect">
                      <a:avLst/>
                    </a:prstGeom>
                  </pic:spPr>
                </pic:pic>
              </a:graphicData>
            </a:graphic>
          </wp:inline>
        </w:drawing>
      </w:r>
    </w:p>
    <w:sdt>
      <w:sdtPr>
        <w:rPr>
          <w:rFonts w:ascii="Hei" w:eastAsia="Hei" w:hint="eastAsia"/>
        </w:rPr>
        <w:id w:val="23717196"/>
        <w:placeholder>
          <w:docPart w:val="4A210218DF5C1344A714799874ABE489"/>
        </w:placeholder>
      </w:sdtPr>
      <w:sdtEndPr>
        <w:rPr>
          <w:color w:val="404040" w:themeColor="text1" w:themeTint="BF"/>
          <w:lang w:val="zh-CN"/>
        </w:rPr>
      </w:sdtEndPr>
      <w:sdtContent>
        <w:p w:rsidR="00AE3629" w:rsidRDefault="00B40552" w:rsidP="00667BD2">
          <w:pPr>
            <w:pStyle w:val="a9"/>
            <w:spacing w:line="240" w:lineRule="auto"/>
            <w:jc w:val="both"/>
            <w:rPr>
              <w:rFonts w:ascii="Hei" w:eastAsia="Hei"/>
              <w:sz w:val="24"/>
              <w:szCs w:val="24"/>
            </w:rPr>
          </w:pPr>
          <w:r>
            <w:rPr>
              <w:rFonts w:ascii="Hei" w:eastAsia="Hei"/>
              <w:sz w:val="24"/>
              <w:szCs w:val="24"/>
            </w:rPr>
            <w:t xml:space="preserve">A task-based approach </w:t>
          </w:r>
          <w:r w:rsidR="00F37D65">
            <w:rPr>
              <w:rFonts w:ascii="Hei" w:eastAsia="Hei"/>
              <w:sz w:val="24"/>
              <w:szCs w:val="24"/>
            </w:rPr>
            <w:t xml:space="preserve">focusing on form </w:t>
          </w:r>
          <w:r>
            <w:rPr>
              <w:rFonts w:ascii="Hei" w:eastAsia="Hei"/>
              <w:sz w:val="24"/>
              <w:szCs w:val="24"/>
            </w:rPr>
            <w:t xml:space="preserve">does not mean a complete neglect </w:t>
          </w:r>
          <w:r w:rsidR="00F37D65">
            <w:rPr>
              <w:rFonts w:ascii="Hei" w:eastAsia="Hei"/>
              <w:sz w:val="24"/>
              <w:szCs w:val="24"/>
            </w:rPr>
            <w:t xml:space="preserve">or avoidance </w:t>
          </w:r>
          <w:r>
            <w:rPr>
              <w:rFonts w:ascii="Hei" w:eastAsia="Hei"/>
              <w:sz w:val="24"/>
              <w:szCs w:val="24"/>
            </w:rPr>
            <w:t xml:space="preserve">of </w:t>
          </w:r>
          <w:r w:rsidR="00F37D65">
            <w:rPr>
              <w:rFonts w:ascii="Hei" w:eastAsia="Hei"/>
              <w:sz w:val="24"/>
              <w:szCs w:val="24"/>
            </w:rPr>
            <w:t>forms. It</w:t>
          </w:r>
          <w:r w:rsidR="00F37D65">
            <w:rPr>
              <w:rFonts w:ascii="Hei" w:eastAsia="Hei"/>
              <w:sz w:val="24"/>
              <w:szCs w:val="24"/>
            </w:rPr>
            <w:t>’</w:t>
          </w:r>
          <w:r w:rsidR="00F37D65">
            <w:rPr>
              <w:rFonts w:ascii="Hei" w:eastAsia="Hei"/>
              <w:sz w:val="24"/>
              <w:szCs w:val="24"/>
            </w:rPr>
            <w:t xml:space="preserve">s not a matter of existence, but a matter of primacy. </w:t>
          </w:r>
          <w:r w:rsidR="00667BD2">
            <w:rPr>
              <w:rFonts w:ascii="Hei" w:eastAsia="Hei"/>
              <w:sz w:val="24"/>
              <w:szCs w:val="24"/>
            </w:rPr>
            <w:t xml:space="preserve">In a language class, </w:t>
          </w:r>
          <w:r w:rsidR="00BE0B3B">
            <w:rPr>
              <w:rFonts w:ascii="Hei" w:eastAsia="Hei"/>
              <w:sz w:val="24"/>
              <w:szCs w:val="24"/>
            </w:rPr>
            <w:t>m</w:t>
          </w:r>
          <w:r w:rsidR="00E05AD6">
            <w:rPr>
              <w:rFonts w:ascii="Hei" w:eastAsia="Hei"/>
              <w:sz w:val="24"/>
              <w:szCs w:val="24"/>
            </w:rPr>
            <w:t xml:space="preserve">eaning should always be the primary focus and initial aim of teaching, </w:t>
          </w:r>
          <w:r w:rsidR="00BE0B3B">
            <w:rPr>
              <w:rFonts w:ascii="Hei" w:eastAsia="Hei"/>
              <w:sz w:val="24"/>
              <w:szCs w:val="24"/>
            </w:rPr>
            <w:t xml:space="preserve">as </w:t>
          </w:r>
          <w:r w:rsidR="00E05AD6">
            <w:rPr>
              <w:rFonts w:ascii="Hei" w:eastAsia="Hei"/>
              <w:sz w:val="24"/>
              <w:szCs w:val="24"/>
            </w:rPr>
            <w:t>to facilitate and ease language learners</w:t>
          </w:r>
          <w:r w:rsidR="00E05AD6">
            <w:rPr>
              <w:rFonts w:ascii="Hei" w:eastAsia="Hei"/>
              <w:sz w:val="24"/>
              <w:szCs w:val="24"/>
            </w:rPr>
            <w:t>’</w:t>
          </w:r>
          <w:r w:rsidR="00E05AD6">
            <w:rPr>
              <w:rFonts w:ascii="Hei" w:eastAsia="Hei"/>
              <w:sz w:val="24"/>
              <w:szCs w:val="24"/>
            </w:rPr>
            <w:t xml:space="preserve"> process of communication. </w:t>
          </w:r>
          <w:r w:rsidR="00AE3629">
            <w:rPr>
              <w:rFonts w:ascii="Hei" w:eastAsia="Hei"/>
              <w:sz w:val="24"/>
              <w:szCs w:val="24"/>
            </w:rPr>
            <w:t>Guidance of grammars and structures may be provided at a later stage, but only under the premise that it will not impede the learners</w:t>
          </w:r>
          <w:r w:rsidR="00AE3629">
            <w:rPr>
              <w:rFonts w:ascii="Hei" w:eastAsia="Hei"/>
              <w:sz w:val="24"/>
              <w:szCs w:val="24"/>
            </w:rPr>
            <w:t>’</w:t>
          </w:r>
          <w:r w:rsidR="00AE3629">
            <w:rPr>
              <w:rFonts w:ascii="Hei" w:eastAsia="Hei"/>
              <w:sz w:val="24"/>
              <w:szCs w:val="24"/>
            </w:rPr>
            <w:t xml:space="preserve"> communication or make them worry too much about accuracy.</w:t>
          </w:r>
        </w:p>
        <w:p w:rsidR="00343255" w:rsidRPr="00B40552" w:rsidRDefault="00F37D65" w:rsidP="00667BD2">
          <w:pPr>
            <w:pStyle w:val="a9"/>
            <w:spacing w:line="240" w:lineRule="auto"/>
            <w:jc w:val="both"/>
            <w:rPr>
              <w:rFonts w:ascii="Hei" w:eastAsia="Hei"/>
              <w:color w:val="404040" w:themeColor="text1" w:themeTint="BF"/>
              <w:lang w:val="zh-CN"/>
            </w:rPr>
          </w:pPr>
          <w:r>
            <w:rPr>
              <w:rFonts w:ascii="Hei" w:eastAsia="Hei"/>
              <w:sz w:val="24"/>
              <w:szCs w:val="24"/>
            </w:rPr>
            <w:t>Just</w:t>
          </w:r>
          <w:r w:rsidR="004B7A9F">
            <w:rPr>
              <w:rFonts w:ascii="Hei" w:eastAsia="Hei"/>
              <w:sz w:val="24"/>
              <w:szCs w:val="24"/>
            </w:rPr>
            <w:t xml:space="preserve"> like designing food packaging that </w:t>
          </w:r>
          <w:r>
            <w:rPr>
              <w:rFonts w:ascii="Hei" w:eastAsia="Hei"/>
              <w:sz w:val="24"/>
              <w:szCs w:val="24"/>
            </w:rPr>
            <w:t>we need to provide consumers both</w:t>
          </w:r>
          <w:r w:rsidR="00D0055D">
            <w:rPr>
              <w:rFonts w:ascii="Hei" w:eastAsia="Hei"/>
              <w:sz w:val="24"/>
              <w:szCs w:val="24"/>
            </w:rPr>
            <w:t xml:space="preserve"> the product information</w:t>
          </w:r>
          <w:r w:rsidR="00AE3629">
            <w:rPr>
              <w:rFonts w:ascii="Hei" w:eastAsia="Hei"/>
              <w:sz w:val="24"/>
              <w:szCs w:val="24"/>
            </w:rPr>
            <w:t xml:space="preserve"> (form)</w:t>
          </w:r>
          <w:r w:rsidR="00D0055D">
            <w:rPr>
              <w:rFonts w:ascii="Hei" w:eastAsia="Hei"/>
              <w:sz w:val="24"/>
              <w:szCs w:val="24"/>
            </w:rPr>
            <w:t xml:space="preserve"> and nutrition facts</w:t>
          </w:r>
          <w:r w:rsidR="00AE3629">
            <w:rPr>
              <w:rFonts w:ascii="Hei" w:eastAsia="Hei"/>
              <w:sz w:val="24"/>
              <w:szCs w:val="24"/>
            </w:rPr>
            <w:t xml:space="preserve"> (forms)</w:t>
          </w:r>
          <w:r w:rsidR="00D0055D">
            <w:rPr>
              <w:rFonts w:ascii="Hei" w:eastAsia="Hei"/>
              <w:sz w:val="24"/>
              <w:szCs w:val="24"/>
            </w:rPr>
            <w:t>, but which comes first</w:t>
          </w:r>
          <w:r w:rsidR="00AE3629">
            <w:rPr>
              <w:rFonts w:ascii="Hei" w:eastAsia="Hei"/>
              <w:sz w:val="24"/>
              <w:szCs w:val="24"/>
            </w:rPr>
            <w:t xml:space="preserve"> or</w:t>
          </w:r>
          <w:r w:rsidR="004B7A9F">
            <w:rPr>
              <w:rFonts w:ascii="Hei" w:eastAsia="Hei"/>
              <w:sz w:val="24"/>
              <w:szCs w:val="24"/>
            </w:rPr>
            <w:t xml:space="preserve"> in another way, </w:t>
          </w:r>
          <w:r w:rsidR="00AE3629">
            <w:rPr>
              <w:rFonts w:ascii="Hei" w:eastAsia="Hei"/>
              <w:sz w:val="24"/>
              <w:szCs w:val="24"/>
            </w:rPr>
            <w:t>which should be printed</w:t>
          </w:r>
          <w:r w:rsidR="00667BD2">
            <w:rPr>
              <w:rFonts w:ascii="Hei" w:eastAsia="Hei"/>
              <w:sz w:val="24"/>
              <w:szCs w:val="24"/>
            </w:rPr>
            <w:t xml:space="preserve"> in the front? Consumers will only notice the nutrition facts after their attention get caught and know what</w:t>
          </w:r>
          <w:bookmarkStart w:id="0" w:name="_GoBack"/>
          <w:bookmarkEnd w:id="0"/>
          <w:r w:rsidR="00667BD2">
            <w:rPr>
              <w:rFonts w:ascii="Hei" w:eastAsia="Hei"/>
              <w:sz w:val="24"/>
              <w:szCs w:val="24"/>
            </w:rPr>
            <w:t xml:space="preserve"> product they are purchasing. Similarly, learners will only notice the forms after they understand the meaning.</w:t>
          </w:r>
        </w:p>
      </w:sdtContent>
    </w:sdt>
    <w:p w:rsidR="00D07CB5" w:rsidRPr="003718A8" w:rsidRDefault="00BF6D50">
      <w:pPr>
        <w:pStyle w:val="ab"/>
        <w:rPr>
          <w:rFonts w:ascii="Hei" w:eastAsia="Hei"/>
        </w:rPr>
      </w:pPr>
      <w:r w:rsidRPr="003718A8">
        <w:rPr>
          <w:rFonts w:ascii="Hei" w:eastAsia="Hei" w:hint="eastAsia"/>
          <w:lang w:val="zh-CN"/>
        </w:rPr>
        <w:t xml:space="preserve"> </w:t>
      </w:r>
    </w:p>
    <w:sectPr w:rsidR="00D07CB5" w:rsidRPr="003718A8" w:rsidSect="00D07CB5">
      <w:headerReference w:type="default" r:id="rId10"/>
      <w:headerReference w:type="first" r:id="rId11"/>
      <w:pgSz w:w="12240" w:h="15840"/>
      <w:pgMar w:top="720" w:right="1440" w:bottom="72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D2" w:rsidRDefault="00667BD2">
      <w:pPr>
        <w:spacing w:line="240" w:lineRule="auto"/>
      </w:pPr>
      <w:r>
        <w:separator/>
      </w:r>
    </w:p>
  </w:endnote>
  <w:endnote w:type="continuationSeparator" w:id="0">
    <w:p w:rsidR="00667BD2" w:rsidRDefault="00667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D2" w:rsidRDefault="00667BD2">
      <w:pPr>
        <w:spacing w:line="240" w:lineRule="auto"/>
      </w:pPr>
      <w:r>
        <w:separator/>
      </w:r>
    </w:p>
  </w:footnote>
  <w:footnote w:type="continuationSeparator" w:id="0">
    <w:p w:rsidR="00667BD2" w:rsidRDefault="00667B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D2" w:rsidRDefault="00667BD2">
    <w:pPr>
      <w:pStyle w:val="a5"/>
    </w:pPr>
    <w:r>
      <w:rPr>
        <w:lang w:val="zh-CN"/>
      </w:rPr>
      <w:t>页</w:t>
    </w:r>
    <w:r>
      <w:rPr>
        <w:lang w:val="zh-CN"/>
      </w:rPr>
      <w:t xml:space="preserve"> </w:t>
    </w:r>
    <w:r>
      <w:fldChar w:fldCharType="begin"/>
    </w:r>
    <w:r>
      <w:instrText>页</w:instrText>
    </w:r>
    <w:r>
      <w:fldChar w:fldCharType="separate"/>
    </w:r>
    <w:r>
      <w:rPr>
        <w:noProof/>
        <w:lang w:val="zh-CN"/>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D2" w:rsidRPr="003718A8" w:rsidRDefault="00667BD2">
    <w:pPr>
      <w:pStyle w:val="a7"/>
      <w:rPr>
        <w:rFonts w:ascii="Hei" w:eastAsia="Hei"/>
      </w:rPr>
    </w:pPr>
    <w:r>
      <w:rPr>
        <w:rFonts w:ascii="Hei" w:eastAsia="Hei"/>
      </w:rPr>
      <w:t>P</w:t>
    </w:r>
    <w:r>
      <w:rPr>
        <w:rFonts w:ascii="Hei" w:eastAsia="Hei" w:hint="eastAsia"/>
      </w:rPr>
      <w:t>racticum</w:t>
    </w:r>
  </w:p>
  <w:p w:rsidR="00667BD2" w:rsidRDefault="00667BD2" w:rsidP="00EE5FAD">
    <w:pPr>
      <w:pStyle w:val="ContactDetails"/>
      <w:wordWrap w:val="0"/>
      <w:rPr>
        <w:rFonts w:ascii="Hei" w:eastAsia="Hei"/>
      </w:rPr>
    </w:pPr>
    <w:r>
      <w:rPr>
        <w:rFonts w:ascii="Hei" w:eastAsia="Hei"/>
      </w:rPr>
      <w:t>READING NOTE, CHAPTER 1</w:t>
    </w:r>
  </w:p>
  <w:p w:rsidR="00667BD2" w:rsidRPr="003718A8" w:rsidRDefault="00667BD2" w:rsidP="00EE5FAD">
    <w:pPr>
      <w:pStyle w:val="ContactDetails"/>
      <w:wordWrap w:val="0"/>
      <w:rPr>
        <w:rFonts w:ascii="Hei" w:eastAsia="Hei"/>
      </w:rPr>
    </w:pPr>
    <w:r>
      <w:rPr>
        <w:rFonts w:ascii="Hei" w:eastAsia="Hei"/>
      </w:rPr>
      <w:t>SIYU 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5"/>
      <w:lvlText w:val="%1."/>
      <w:lvlJc w:val="left"/>
      <w:pPr>
        <w:tabs>
          <w:tab w:val="num" w:pos="1800"/>
        </w:tabs>
        <w:ind w:left="1800" w:hanging="360"/>
      </w:pPr>
    </w:lvl>
  </w:abstractNum>
  <w:abstractNum w:abstractNumId="1">
    <w:nsid w:val="FFFFFF7D"/>
    <w:multiLevelType w:val="singleLevel"/>
    <w:tmpl w:val="000E78EA"/>
    <w:lvl w:ilvl="0">
      <w:start w:val="1"/>
      <w:numFmt w:val="decimal"/>
      <w:pStyle w:val="4"/>
      <w:lvlText w:val="%1."/>
      <w:lvlJc w:val="left"/>
      <w:pPr>
        <w:tabs>
          <w:tab w:val="num" w:pos="1440"/>
        </w:tabs>
        <w:ind w:left="1440" w:hanging="360"/>
      </w:pPr>
    </w:lvl>
  </w:abstractNum>
  <w:abstractNum w:abstractNumId="2">
    <w:nsid w:val="FFFFFF7E"/>
    <w:multiLevelType w:val="singleLevel"/>
    <w:tmpl w:val="5DAE33B2"/>
    <w:lvl w:ilvl="0">
      <w:start w:val="1"/>
      <w:numFmt w:val="decimal"/>
      <w:pStyle w:val="3"/>
      <w:lvlText w:val="%1."/>
      <w:lvlJc w:val="left"/>
      <w:pPr>
        <w:tabs>
          <w:tab w:val="num" w:pos="1080"/>
        </w:tabs>
        <w:ind w:left="1080" w:hanging="360"/>
      </w:pPr>
    </w:lvl>
  </w:abstractNum>
  <w:abstractNum w:abstractNumId="3">
    <w:nsid w:val="FFFFFF7F"/>
    <w:multiLevelType w:val="singleLevel"/>
    <w:tmpl w:val="9D101D02"/>
    <w:lvl w:ilvl="0">
      <w:start w:val="1"/>
      <w:numFmt w:val="decimal"/>
      <w:pStyle w:val="2"/>
      <w:lvlText w:val="%1."/>
      <w:lvlJc w:val="left"/>
      <w:pPr>
        <w:tabs>
          <w:tab w:val="num" w:pos="720"/>
        </w:tabs>
        <w:ind w:left="720" w:hanging="360"/>
      </w:pPr>
    </w:lvl>
  </w:abstractNum>
  <w:abstractNum w:abstractNumId="4">
    <w:nsid w:val="FFFFFF80"/>
    <w:multiLevelType w:val="singleLevel"/>
    <w:tmpl w:val="62D4B5B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a"/>
      <w:lvlText w:val="%1."/>
      <w:lvlJc w:val="left"/>
      <w:pPr>
        <w:tabs>
          <w:tab w:val="num" w:pos="360"/>
        </w:tabs>
        <w:ind w:left="360" w:hanging="360"/>
      </w:pPr>
    </w:lvl>
  </w:abstractNum>
  <w:abstractNum w:abstractNumId="9">
    <w:nsid w:val="FFFFFF89"/>
    <w:multiLevelType w:val="singleLevel"/>
    <w:tmpl w:val="AA8645AE"/>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documentType w:val="let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w:compa"/>
    <w:docVar w:name="ShowMarginGuides" w:val="w:docVa"/>
    <w:docVar w:name="ShowOutlines" w:val="w:docVa"/>
    <w:docVar w:name="ShowStaticGuides" w:val="w:docVa"/>
  </w:docVars>
  <w:rsids>
    <w:rsidRoot w:val="00EE5FAD"/>
    <w:rsid w:val="00343255"/>
    <w:rsid w:val="003718A8"/>
    <w:rsid w:val="004B7A9F"/>
    <w:rsid w:val="00667BD2"/>
    <w:rsid w:val="00AE3629"/>
    <w:rsid w:val="00B40552"/>
    <w:rsid w:val="00BC71B7"/>
    <w:rsid w:val="00BE0B3B"/>
    <w:rsid w:val="00BF6D50"/>
    <w:rsid w:val="00D0055D"/>
    <w:rsid w:val="00D07B5A"/>
    <w:rsid w:val="00D07CB5"/>
    <w:rsid w:val="00E05AD6"/>
    <w:rsid w:val="00EE5FAD"/>
    <w:rsid w:val="00F37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27169;&#26495;:&#39029;&#38754;&#35270;&#22270;:&#20449;&#32440;:&#20010;&#20154;&#20449;&#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10218DF5C1344A714799874ABE489"/>
        <w:category>
          <w:name w:val="常规"/>
          <w:gallery w:val="placeholder"/>
        </w:category>
        <w:types>
          <w:type w:val="bbPlcHdr"/>
        </w:types>
        <w:behaviors>
          <w:behavior w:val="content"/>
        </w:behaviors>
        <w:guid w:val="{48DAD539-BC63-C945-A6DA-C84C4D9BF123}"/>
      </w:docPartPr>
      <w:docPartBody>
        <w:p w:rsidR="005E551B" w:rsidRDefault="006B7F8B">
          <w:pPr>
            <w:pStyle w:val="a3"/>
          </w:pPr>
          <w:r>
            <w:rPr>
              <w:lang w:val="zh-CN"/>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5E551B" w:rsidRDefault="006B7F8B">
          <w:pPr>
            <w:pStyle w:val="a3"/>
          </w:pPr>
          <w:r>
            <w:rPr>
              <w:lang w:val="zh-CN"/>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6B7F8B">
          <w:pPr>
            <w:pStyle w:val="4A210218DF5C1344A714799874ABE489"/>
          </w:pPr>
          <w:r>
            <w:rPr>
              <w:lang w:val="zh-CN"/>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个人信件.dotx</Template>
  <TotalTime>82</TotalTime>
  <Pages>1</Pages>
  <Words>147</Words>
  <Characters>840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Jade</dc:creator>
  <cp:keywords/>
  <dc:description/>
  <cp:lastModifiedBy>Chen Jade</cp:lastModifiedBy>
  <cp:revision>1</cp:revision>
  <dcterms:created xsi:type="dcterms:W3CDTF">2015-02-05T21:19:00Z</dcterms:created>
  <dcterms:modified xsi:type="dcterms:W3CDTF">2015-02-05T23:00:00Z</dcterms:modified>
  <cp:category/>
</cp:coreProperties>
</file>